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07C" w:rsidRPr="002E0C98" w:rsidRDefault="00B0007C" w:rsidP="00B000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2E0C98">
        <w:rPr>
          <w:b/>
          <w:sz w:val="28"/>
          <w:szCs w:val="28"/>
        </w:rPr>
        <w:t>Отчет</w:t>
      </w:r>
    </w:p>
    <w:p w:rsidR="00B0007C" w:rsidRPr="002E0C98" w:rsidRDefault="00B0007C" w:rsidP="00B000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E0C98">
        <w:rPr>
          <w:b/>
          <w:sz w:val="28"/>
          <w:szCs w:val="28"/>
        </w:rPr>
        <w:t>о проведении публичных консультаций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80"/>
      </w:tblGrid>
      <w:tr w:rsidR="00B0007C" w:rsidRPr="000B034C" w:rsidTr="00CC0B36">
        <w:trPr>
          <w:trHeight w:val="569"/>
        </w:trPr>
        <w:tc>
          <w:tcPr>
            <w:tcW w:w="10281" w:type="dxa"/>
          </w:tcPr>
          <w:p w:rsidR="00B0007C" w:rsidRPr="000B034C" w:rsidRDefault="00B0007C" w:rsidP="00CC0B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0007C" w:rsidRPr="000B034C" w:rsidRDefault="006B2D78" w:rsidP="00CC0B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0B034C">
              <w:rPr>
                <w:sz w:val="28"/>
                <w:szCs w:val="28"/>
              </w:rPr>
              <w:t>Комитет по управлению муниципальным имуществом</w:t>
            </w:r>
            <w:r w:rsidR="00A36853" w:rsidRPr="000B034C">
              <w:rPr>
                <w:sz w:val="28"/>
                <w:szCs w:val="28"/>
              </w:rPr>
              <w:t xml:space="preserve"> администрации городского округа город Кулебаки Нижегородской области</w:t>
            </w:r>
          </w:p>
        </w:tc>
      </w:tr>
    </w:tbl>
    <w:p w:rsidR="00B0007C" w:rsidRPr="000B034C" w:rsidRDefault="00B0007C" w:rsidP="00B000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B034C">
        <w:rPr>
          <w:sz w:val="28"/>
          <w:szCs w:val="28"/>
        </w:rPr>
        <w:t>(наименование структурного подразделения (территориального органа) администрации)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80"/>
      </w:tblGrid>
      <w:tr w:rsidR="00B0007C" w:rsidRPr="000B034C" w:rsidTr="00A36853">
        <w:tc>
          <w:tcPr>
            <w:tcW w:w="10280" w:type="dxa"/>
          </w:tcPr>
          <w:p w:rsidR="00B0007C" w:rsidRPr="000B034C" w:rsidRDefault="00B0007C" w:rsidP="002E0C98">
            <w:pPr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034C">
              <w:rPr>
                <w:sz w:val="28"/>
                <w:szCs w:val="28"/>
                <w:u w:val="single"/>
              </w:rPr>
              <w:t>проект постановления администрации город</w:t>
            </w:r>
            <w:r w:rsidR="00B249C3" w:rsidRPr="000B034C">
              <w:rPr>
                <w:sz w:val="28"/>
                <w:szCs w:val="28"/>
                <w:u w:val="single"/>
              </w:rPr>
              <w:t xml:space="preserve">ского округа город Кулебаки </w:t>
            </w:r>
            <w:r w:rsidR="002E0C98" w:rsidRPr="00345B0A">
              <w:rPr>
                <w:sz w:val="28"/>
                <w:szCs w:val="28"/>
              </w:rPr>
              <w:t xml:space="preserve">- </w:t>
            </w:r>
            <w:r w:rsidR="002E0C98" w:rsidRPr="002E0C98">
              <w:rPr>
                <w:b/>
                <w:sz w:val="28"/>
                <w:szCs w:val="28"/>
              </w:rPr>
              <w:t xml:space="preserve">«О внесении изменений в постановление  администрации городского округа город Кулебаки Нижегородской области от 17 августа 2016 года № 1710 «Об утверждении </w:t>
            </w:r>
            <w:hyperlink r:id="rId6" w:history="1">
              <w:r w:rsidR="002E0C98" w:rsidRPr="002E0C98">
                <w:rPr>
                  <w:b/>
                  <w:sz w:val="28"/>
                  <w:szCs w:val="28"/>
                </w:rPr>
                <w:t>Перечня</w:t>
              </w:r>
            </w:hyperlink>
            <w:r w:rsidR="002E0C98" w:rsidRPr="002E0C98">
              <w:rPr>
                <w:b/>
                <w:sz w:val="28"/>
                <w:szCs w:val="28"/>
              </w:rPr>
              <w:t xml:space="preserve"> 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предпринимательства)».</w:t>
            </w:r>
          </w:p>
        </w:tc>
      </w:tr>
    </w:tbl>
    <w:p w:rsidR="00B0007C" w:rsidRPr="00C6383F" w:rsidRDefault="00B0007C" w:rsidP="00B0007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C6383F">
        <w:rPr>
          <w:sz w:val="24"/>
          <w:szCs w:val="24"/>
        </w:rPr>
        <w:t xml:space="preserve"> (наименование проекта муниципального нормативного правового акта)</w:t>
      </w:r>
    </w:p>
    <w:p w:rsidR="00B0007C" w:rsidRPr="006B1618" w:rsidRDefault="00B0007C" w:rsidP="00B000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007C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C60F8">
        <w:rPr>
          <w:rFonts w:ascii="Times New Roman" w:hAnsi="Times New Roman" w:cs="Times New Roman"/>
          <w:sz w:val="28"/>
          <w:szCs w:val="28"/>
        </w:rPr>
        <w:t>Срок проведения публичных консультаций:</w:t>
      </w:r>
    </w:p>
    <w:p w:rsidR="00B0007C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60F8">
        <w:rPr>
          <w:rFonts w:ascii="Times New Roman" w:hAnsi="Times New Roman" w:cs="Times New Roman"/>
          <w:sz w:val="28"/>
          <w:szCs w:val="28"/>
        </w:rPr>
        <w:t>"</w:t>
      </w:r>
      <w:r w:rsidR="002E0C98">
        <w:rPr>
          <w:rFonts w:ascii="Times New Roman" w:hAnsi="Times New Roman" w:cs="Times New Roman"/>
          <w:sz w:val="28"/>
          <w:szCs w:val="28"/>
        </w:rPr>
        <w:t>01</w:t>
      </w:r>
      <w:r w:rsidRPr="005C60F8">
        <w:rPr>
          <w:rFonts w:ascii="Times New Roman" w:hAnsi="Times New Roman" w:cs="Times New Roman"/>
          <w:sz w:val="28"/>
          <w:szCs w:val="28"/>
        </w:rPr>
        <w:t xml:space="preserve">" </w:t>
      </w:r>
      <w:r w:rsidR="002E0C98">
        <w:rPr>
          <w:rFonts w:ascii="Times New Roman" w:hAnsi="Times New Roman" w:cs="Times New Roman"/>
          <w:sz w:val="28"/>
          <w:szCs w:val="28"/>
        </w:rPr>
        <w:t>апреля</w:t>
      </w:r>
      <w:r w:rsidR="00F3445C">
        <w:rPr>
          <w:rFonts w:ascii="Times New Roman" w:hAnsi="Times New Roman" w:cs="Times New Roman"/>
          <w:sz w:val="28"/>
          <w:szCs w:val="28"/>
        </w:rPr>
        <w:t xml:space="preserve"> </w:t>
      </w:r>
      <w:r w:rsidRPr="005C60F8">
        <w:rPr>
          <w:rFonts w:ascii="Times New Roman" w:hAnsi="Times New Roman" w:cs="Times New Roman"/>
          <w:sz w:val="28"/>
          <w:szCs w:val="28"/>
        </w:rPr>
        <w:t>20</w:t>
      </w:r>
      <w:r w:rsidR="002E0C98">
        <w:rPr>
          <w:rFonts w:ascii="Times New Roman" w:hAnsi="Times New Roman" w:cs="Times New Roman"/>
          <w:sz w:val="28"/>
          <w:szCs w:val="28"/>
        </w:rPr>
        <w:t>22</w:t>
      </w:r>
      <w:r w:rsidRPr="005C60F8">
        <w:rPr>
          <w:rFonts w:ascii="Times New Roman" w:hAnsi="Times New Roman" w:cs="Times New Roman"/>
          <w:sz w:val="28"/>
          <w:szCs w:val="28"/>
        </w:rPr>
        <w:t xml:space="preserve"> года - "</w:t>
      </w:r>
      <w:r w:rsidR="002E0C98">
        <w:rPr>
          <w:rFonts w:ascii="Times New Roman" w:hAnsi="Times New Roman" w:cs="Times New Roman"/>
          <w:sz w:val="28"/>
          <w:szCs w:val="28"/>
        </w:rPr>
        <w:t>30</w:t>
      </w:r>
      <w:r w:rsidRPr="005C60F8">
        <w:rPr>
          <w:rFonts w:ascii="Times New Roman" w:hAnsi="Times New Roman" w:cs="Times New Roman"/>
          <w:sz w:val="28"/>
          <w:szCs w:val="28"/>
        </w:rPr>
        <w:t xml:space="preserve">" </w:t>
      </w:r>
      <w:r w:rsidR="002E0C98">
        <w:rPr>
          <w:rFonts w:ascii="Times New Roman" w:hAnsi="Times New Roman" w:cs="Times New Roman"/>
          <w:sz w:val="28"/>
          <w:szCs w:val="28"/>
        </w:rPr>
        <w:t>апреля</w:t>
      </w:r>
      <w:r w:rsidR="00F3445C">
        <w:rPr>
          <w:rFonts w:ascii="Times New Roman" w:hAnsi="Times New Roman" w:cs="Times New Roman"/>
          <w:sz w:val="28"/>
          <w:szCs w:val="28"/>
        </w:rPr>
        <w:t xml:space="preserve"> </w:t>
      </w:r>
      <w:r w:rsidRPr="005C60F8">
        <w:rPr>
          <w:rFonts w:ascii="Times New Roman" w:hAnsi="Times New Roman" w:cs="Times New Roman"/>
          <w:sz w:val="28"/>
          <w:szCs w:val="28"/>
        </w:rPr>
        <w:t>20</w:t>
      </w:r>
      <w:r w:rsidR="002E0C98">
        <w:rPr>
          <w:rFonts w:ascii="Times New Roman" w:hAnsi="Times New Roman" w:cs="Times New Roman"/>
          <w:sz w:val="28"/>
          <w:szCs w:val="28"/>
        </w:rPr>
        <w:t>22</w:t>
      </w:r>
      <w:r w:rsidRPr="005C60F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0007C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516A">
        <w:rPr>
          <w:rFonts w:ascii="Times New Roman" w:hAnsi="Times New Roman" w:cs="Times New Roman"/>
          <w:sz w:val="28"/>
          <w:szCs w:val="28"/>
        </w:rPr>
        <w:t>2. Проведенные формы публичных консультаций:</w:t>
      </w:r>
    </w:p>
    <w:p w:rsidR="00B0007C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678"/>
        <w:gridCol w:w="2976"/>
        <w:gridCol w:w="1809"/>
      </w:tblGrid>
      <w:tr w:rsidR="00B0007C" w:rsidRPr="003B0EA9" w:rsidTr="00CC0B36">
        <w:trPr>
          <w:jc w:val="center"/>
        </w:trPr>
        <w:tc>
          <w:tcPr>
            <w:tcW w:w="817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Наименование формы публичных консультаций</w:t>
            </w:r>
          </w:p>
        </w:tc>
        <w:tc>
          <w:tcPr>
            <w:tcW w:w="2977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1809" w:type="dxa"/>
            <w:shd w:val="clear" w:color="auto" w:fill="auto"/>
          </w:tcPr>
          <w:p w:rsidR="00B0007C" w:rsidRPr="003B0EA9" w:rsidRDefault="00B0007C" w:rsidP="00CC0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Общее количество участников</w:t>
            </w:r>
          </w:p>
        </w:tc>
      </w:tr>
      <w:tr w:rsidR="00B0007C" w:rsidRPr="003B0EA9" w:rsidTr="00CC0B36">
        <w:trPr>
          <w:jc w:val="center"/>
        </w:trPr>
        <w:tc>
          <w:tcPr>
            <w:tcW w:w="817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B0007C" w:rsidRPr="003B0EA9" w:rsidRDefault="00B0007C" w:rsidP="00B24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0EA9">
              <w:rPr>
                <w:sz w:val="28"/>
                <w:szCs w:val="28"/>
              </w:rPr>
              <w:t>П</w:t>
            </w:r>
            <w:r w:rsidRPr="00740826">
              <w:rPr>
                <w:sz w:val="28"/>
                <w:szCs w:val="28"/>
              </w:rPr>
              <w:t>олучени</w:t>
            </w:r>
            <w:r w:rsidRPr="003B0EA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мнений на бумажном носителе, направленных по адресу: 60</w:t>
            </w:r>
            <w:r w:rsidR="00B249C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</w:t>
            </w:r>
            <w:r w:rsidR="00B249C3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, г. </w:t>
            </w:r>
            <w:r w:rsidR="00B249C3">
              <w:rPr>
                <w:sz w:val="28"/>
                <w:szCs w:val="28"/>
              </w:rPr>
              <w:t>Кулебаки</w:t>
            </w:r>
            <w:r>
              <w:rPr>
                <w:sz w:val="28"/>
                <w:szCs w:val="28"/>
              </w:rPr>
              <w:t xml:space="preserve">, </w:t>
            </w:r>
            <w:r w:rsidR="00B249C3">
              <w:rPr>
                <w:sz w:val="28"/>
                <w:szCs w:val="28"/>
              </w:rPr>
              <w:t>ул. Воровского, д.49, админис</w:t>
            </w:r>
            <w:r w:rsidR="00595AF9">
              <w:rPr>
                <w:sz w:val="28"/>
                <w:szCs w:val="28"/>
              </w:rPr>
              <w:t>трация г.о.г. Кулебаки, каб.511</w:t>
            </w:r>
            <w:r w:rsidR="00B249C3">
              <w:rPr>
                <w:sz w:val="28"/>
                <w:szCs w:val="28"/>
              </w:rPr>
              <w:t xml:space="preserve">, </w:t>
            </w:r>
            <w:r w:rsidR="00595AF9">
              <w:rPr>
                <w:sz w:val="28"/>
                <w:szCs w:val="28"/>
              </w:rPr>
              <w:t>КУМИ</w:t>
            </w:r>
          </w:p>
        </w:tc>
        <w:tc>
          <w:tcPr>
            <w:tcW w:w="2977" w:type="dxa"/>
            <w:shd w:val="clear" w:color="auto" w:fill="auto"/>
          </w:tcPr>
          <w:p w:rsidR="00B0007C" w:rsidRPr="003B0EA9" w:rsidRDefault="002E0C98" w:rsidP="002E0C9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B0007C" w:rsidRPr="003B0E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04.2022г. по 30</w:t>
            </w:r>
            <w:r w:rsidR="00B0007C" w:rsidRPr="003B0E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04.2022г.</w:t>
            </w:r>
          </w:p>
        </w:tc>
        <w:tc>
          <w:tcPr>
            <w:tcW w:w="1809" w:type="dxa"/>
            <w:shd w:val="clear" w:color="auto" w:fill="auto"/>
          </w:tcPr>
          <w:p w:rsidR="00B0007C" w:rsidRPr="003B0EA9" w:rsidRDefault="00B0007C" w:rsidP="00CC0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07C" w:rsidRPr="003B0EA9" w:rsidRDefault="00B0007C" w:rsidP="00CC0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007C" w:rsidRPr="003B0EA9" w:rsidTr="00CC0B36">
        <w:trPr>
          <w:trHeight w:val="760"/>
          <w:jc w:val="center"/>
        </w:trPr>
        <w:tc>
          <w:tcPr>
            <w:tcW w:w="817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B0007C" w:rsidRDefault="00B0007C" w:rsidP="00A1041E">
            <w:pPr>
              <w:autoSpaceDE w:val="0"/>
              <w:autoSpaceDN w:val="0"/>
              <w:adjustRightInd w:val="0"/>
              <w:jc w:val="both"/>
            </w:pPr>
            <w:r w:rsidRPr="00F92C65">
              <w:rPr>
                <w:sz w:val="28"/>
                <w:szCs w:val="28"/>
              </w:rPr>
              <w:t xml:space="preserve">Получение мнений </w:t>
            </w:r>
            <w:r>
              <w:rPr>
                <w:sz w:val="28"/>
                <w:szCs w:val="28"/>
              </w:rPr>
              <w:t>в электронном виде</w:t>
            </w:r>
            <w:r w:rsidRPr="00F92C65">
              <w:rPr>
                <w:sz w:val="28"/>
                <w:szCs w:val="28"/>
              </w:rPr>
              <w:t xml:space="preserve">, направленных </w:t>
            </w:r>
            <w:r>
              <w:rPr>
                <w:sz w:val="28"/>
                <w:szCs w:val="28"/>
              </w:rPr>
              <w:t>на</w:t>
            </w:r>
            <w:r w:rsidRPr="00F92C65">
              <w:rPr>
                <w:sz w:val="28"/>
                <w:szCs w:val="28"/>
              </w:rPr>
              <w:t xml:space="preserve"> адрес: </w:t>
            </w:r>
          </w:p>
          <w:p w:rsidR="00A1041E" w:rsidRDefault="002F1880" w:rsidP="00A1041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hyperlink r:id="rId7" w:history="1">
              <w:r w:rsidR="00A1041E" w:rsidRPr="00854A47">
                <w:rPr>
                  <w:bCs/>
                  <w:sz w:val="28"/>
                  <w:szCs w:val="28"/>
                  <w:lang w:val="en-US"/>
                </w:rPr>
                <w:t>skotnikova</w:t>
              </w:r>
              <w:r w:rsidR="00A1041E" w:rsidRPr="00854A47">
                <w:rPr>
                  <w:bCs/>
                  <w:sz w:val="28"/>
                  <w:szCs w:val="28"/>
                </w:rPr>
                <w:t>.</w:t>
              </w:r>
              <w:r w:rsidR="00A1041E" w:rsidRPr="00854A47">
                <w:rPr>
                  <w:bCs/>
                  <w:sz w:val="28"/>
                  <w:szCs w:val="28"/>
                  <w:lang w:val="en-US"/>
                </w:rPr>
                <w:t>ss</w:t>
              </w:r>
              <w:r w:rsidR="00A1041E" w:rsidRPr="00854A47">
                <w:rPr>
                  <w:bCs/>
                  <w:sz w:val="28"/>
                  <w:szCs w:val="28"/>
                </w:rPr>
                <w:t>@</w:t>
              </w:r>
              <w:r w:rsidR="00A1041E" w:rsidRPr="00854A47">
                <w:rPr>
                  <w:bCs/>
                  <w:sz w:val="28"/>
                  <w:szCs w:val="28"/>
                  <w:lang w:val="en-US"/>
                </w:rPr>
                <w:t>adm</w:t>
              </w:r>
              <w:r w:rsidR="00A1041E" w:rsidRPr="00854A47">
                <w:rPr>
                  <w:bCs/>
                  <w:sz w:val="28"/>
                  <w:szCs w:val="28"/>
                </w:rPr>
                <w:t>.</w:t>
              </w:r>
              <w:r w:rsidR="00A1041E" w:rsidRPr="00854A47">
                <w:rPr>
                  <w:bCs/>
                  <w:sz w:val="28"/>
                  <w:szCs w:val="28"/>
                  <w:lang w:val="en-US"/>
                </w:rPr>
                <w:t>klb</w:t>
              </w:r>
              <w:r w:rsidR="00A1041E" w:rsidRPr="00854A47">
                <w:rPr>
                  <w:bCs/>
                  <w:sz w:val="28"/>
                  <w:szCs w:val="28"/>
                </w:rPr>
                <w:t>.</w:t>
              </w:r>
              <w:r w:rsidR="00A1041E" w:rsidRPr="00854A47">
                <w:rPr>
                  <w:bCs/>
                  <w:sz w:val="28"/>
                  <w:szCs w:val="28"/>
                  <w:lang w:val="en-US"/>
                </w:rPr>
                <w:t>nnov</w:t>
              </w:r>
              <w:r w:rsidR="00A1041E" w:rsidRPr="00854A47">
                <w:rPr>
                  <w:bCs/>
                  <w:sz w:val="28"/>
                  <w:szCs w:val="28"/>
                </w:rPr>
                <w:t>.</w:t>
              </w:r>
              <w:r w:rsidR="00A1041E" w:rsidRPr="00854A47">
                <w:rPr>
                  <w:bCs/>
                  <w:sz w:val="28"/>
                  <w:szCs w:val="28"/>
                  <w:lang w:val="en-US"/>
                </w:rPr>
                <w:t>ru</w:t>
              </w:r>
            </w:hyperlink>
          </w:p>
          <w:p w:rsidR="00A1041E" w:rsidRPr="00F92C65" w:rsidRDefault="002F1880" w:rsidP="00A1041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hyperlink r:id="rId8" w:history="1">
              <w:r w:rsidR="00A1041E" w:rsidRPr="00587BE4">
                <w:rPr>
                  <w:color w:val="0000FF"/>
                  <w:sz w:val="28"/>
                  <w:szCs w:val="28"/>
                  <w:u w:val="single"/>
                  <w:lang w:val="en-US"/>
                </w:rPr>
                <w:t>official</w:t>
              </w:r>
              <w:r w:rsidR="00A1041E" w:rsidRPr="00DB7B9D">
                <w:rPr>
                  <w:color w:val="0000FF"/>
                  <w:sz w:val="28"/>
                  <w:szCs w:val="28"/>
                  <w:u w:val="single"/>
                </w:rPr>
                <w:t>@</w:t>
              </w:r>
              <w:r w:rsidR="00A1041E" w:rsidRPr="00587BE4">
                <w:rPr>
                  <w:color w:val="0000FF"/>
                  <w:sz w:val="28"/>
                  <w:szCs w:val="28"/>
                  <w:u w:val="single"/>
                  <w:lang w:val="en-US"/>
                </w:rPr>
                <w:t>adm</w:t>
              </w:r>
              <w:r w:rsidR="00A1041E" w:rsidRPr="00DB7B9D">
                <w:rPr>
                  <w:color w:val="0000FF"/>
                  <w:sz w:val="28"/>
                  <w:szCs w:val="28"/>
                  <w:u w:val="single"/>
                </w:rPr>
                <w:t>.</w:t>
              </w:r>
              <w:r w:rsidR="00A1041E" w:rsidRPr="00587BE4">
                <w:rPr>
                  <w:color w:val="0000FF"/>
                  <w:sz w:val="28"/>
                  <w:szCs w:val="28"/>
                  <w:u w:val="single"/>
                  <w:lang w:val="en-US"/>
                </w:rPr>
                <w:t>klb</w:t>
              </w:r>
              <w:r w:rsidR="00A1041E" w:rsidRPr="00DB7B9D">
                <w:rPr>
                  <w:color w:val="0000FF"/>
                  <w:sz w:val="28"/>
                  <w:szCs w:val="28"/>
                  <w:u w:val="single"/>
                </w:rPr>
                <w:t>.</w:t>
              </w:r>
              <w:r w:rsidR="00A1041E" w:rsidRPr="00587BE4">
                <w:rPr>
                  <w:color w:val="0000FF"/>
                  <w:sz w:val="28"/>
                  <w:szCs w:val="28"/>
                  <w:u w:val="single"/>
                  <w:lang w:val="en-US"/>
                </w:rPr>
                <w:t>nnov</w:t>
              </w:r>
              <w:r w:rsidR="00A1041E" w:rsidRPr="00DB7B9D">
                <w:rPr>
                  <w:color w:val="0000FF"/>
                  <w:sz w:val="28"/>
                  <w:szCs w:val="28"/>
                  <w:u w:val="single"/>
                </w:rPr>
                <w:t>.</w:t>
              </w:r>
              <w:r w:rsidR="00A1041E" w:rsidRPr="00587BE4">
                <w:rPr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2977" w:type="dxa"/>
            <w:shd w:val="clear" w:color="auto" w:fill="auto"/>
          </w:tcPr>
          <w:p w:rsidR="00B0007C" w:rsidRPr="003B0EA9" w:rsidRDefault="002E0C98" w:rsidP="002E0C9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04.2022г. по 30</w:t>
            </w: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04.2022г.</w:t>
            </w:r>
          </w:p>
        </w:tc>
        <w:tc>
          <w:tcPr>
            <w:tcW w:w="1809" w:type="dxa"/>
            <w:shd w:val="clear" w:color="auto" w:fill="auto"/>
          </w:tcPr>
          <w:p w:rsidR="00B0007C" w:rsidRPr="00C83EB4" w:rsidRDefault="00B0007C" w:rsidP="00CC0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B0007C" w:rsidRPr="002F516A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0007C" w:rsidRDefault="00B0007C" w:rsidP="00B0007C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184C">
        <w:rPr>
          <w:rFonts w:ascii="Times New Roman" w:hAnsi="Times New Roman" w:cs="Times New Roman"/>
          <w:sz w:val="28"/>
          <w:szCs w:val="28"/>
        </w:rPr>
        <w:t>3. Список участников публичных консультаций:</w:t>
      </w:r>
    </w:p>
    <w:p w:rsidR="00B0007C" w:rsidRPr="00270AC1" w:rsidRDefault="00B0007C" w:rsidP="00B0007C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0007C" w:rsidRPr="00F92C65" w:rsidRDefault="00B0007C" w:rsidP="00B0007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отсутствуют</w:t>
      </w:r>
    </w:p>
    <w:p w:rsidR="00B0007C" w:rsidRPr="00270AC1" w:rsidRDefault="00B0007C" w:rsidP="00B0007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0AC1">
        <w:rPr>
          <w:rFonts w:ascii="Times New Roman" w:hAnsi="Times New Roman" w:cs="Times New Roman"/>
          <w:sz w:val="24"/>
          <w:szCs w:val="24"/>
        </w:rPr>
        <w:t xml:space="preserve">               (наименование участника публичных консультаций)</w:t>
      </w:r>
    </w:p>
    <w:p w:rsidR="00B0007C" w:rsidRPr="007C184C" w:rsidRDefault="00B0007C" w:rsidP="00B0007C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184C">
        <w:rPr>
          <w:rFonts w:ascii="Times New Roman" w:hAnsi="Times New Roman" w:cs="Times New Roman"/>
          <w:sz w:val="28"/>
          <w:szCs w:val="28"/>
        </w:rPr>
        <w:t>4. Свод замечаний и предложений по результатам публичных консультаций</w:t>
      </w:r>
    </w:p>
    <w:tbl>
      <w:tblPr>
        <w:tblW w:w="1020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3039"/>
        <w:gridCol w:w="3546"/>
        <w:gridCol w:w="3119"/>
      </w:tblGrid>
      <w:tr w:rsidR="00B0007C" w:rsidRPr="007C184C" w:rsidTr="00CC0B36">
        <w:tc>
          <w:tcPr>
            <w:tcW w:w="505" w:type="dxa"/>
          </w:tcPr>
          <w:p w:rsidR="00B0007C" w:rsidRPr="00EC75A7" w:rsidRDefault="00B0007C" w:rsidP="00CC0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Nп/п</w:t>
            </w:r>
          </w:p>
        </w:tc>
        <w:tc>
          <w:tcPr>
            <w:tcW w:w="3039" w:type="dxa"/>
          </w:tcPr>
          <w:p w:rsidR="00B0007C" w:rsidRPr="00EC75A7" w:rsidRDefault="00B0007C" w:rsidP="00CC0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Замечания и (или) предложения</w:t>
            </w:r>
          </w:p>
        </w:tc>
        <w:tc>
          <w:tcPr>
            <w:tcW w:w="3546" w:type="dxa"/>
          </w:tcPr>
          <w:p w:rsidR="00B0007C" w:rsidRPr="00EC75A7" w:rsidRDefault="00B0007C" w:rsidP="00CC0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B0007C" w:rsidRPr="00EC75A7" w:rsidRDefault="00B0007C" w:rsidP="00CC0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Комментарий (позиция) регулирующего органа</w:t>
            </w:r>
          </w:p>
        </w:tc>
      </w:tr>
      <w:tr w:rsidR="00B0007C" w:rsidRPr="007C184C" w:rsidTr="00CC0B36">
        <w:tc>
          <w:tcPr>
            <w:tcW w:w="10209" w:type="dxa"/>
            <w:gridSpan w:val="4"/>
          </w:tcPr>
          <w:p w:rsidR="00B0007C" w:rsidRPr="00EC75A7" w:rsidRDefault="00B0007C" w:rsidP="00CC0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и предложений не поступало</w:t>
            </w:r>
          </w:p>
        </w:tc>
      </w:tr>
    </w:tbl>
    <w:p w:rsidR="00B0007C" w:rsidRDefault="00B0007C" w:rsidP="00B000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5AF9" w:rsidRDefault="00595AF9" w:rsidP="00B000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3092" w:rsidRDefault="00376343" w:rsidP="00B249C3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595AF9">
        <w:rPr>
          <w:rFonts w:ascii="Times New Roman" w:hAnsi="Times New Roman" w:cs="Times New Roman"/>
          <w:sz w:val="28"/>
          <w:szCs w:val="28"/>
        </w:rPr>
        <w:t xml:space="preserve"> КУМИ _____________ </w:t>
      </w:r>
      <w:r>
        <w:rPr>
          <w:rFonts w:ascii="Times New Roman" w:hAnsi="Times New Roman" w:cs="Times New Roman"/>
          <w:sz w:val="28"/>
          <w:szCs w:val="28"/>
        </w:rPr>
        <w:t>А.В. Борисова</w:t>
      </w:r>
    </w:p>
    <w:sectPr w:rsidR="00C43092" w:rsidSect="00A1041E">
      <w:headerReference w:type="even" r:id="rId9"/>
      <w:headerReference w:type="default" r:id="rId10"/>
      <w:pgSz w:w="11907" w:h="16834" w:code="9"/>
      <w:pgMar w:top="284" w:right="1134" w:bottom="142" w:left="709" w:header="289" w:footer="28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880" w:rsidRDefault="002F1880" w:rsidP="001131B7">
      <w:r>
        <w:separator/>
      </w:r>
    </w:p>
  </w:endnote>
  <w:endnote w:type="continuationSeparator" w:id="0">
    <w:p w:rsidR="002F1880" w:rsidRDefault="002F1880" w:rsidP="0011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880" w:rsidRDefault="002F1880" w:rsidP="001131B7">
      <w:r>
        <w:separator/>
      </w:r>
    </w:p>
  </w:footnote>
  <w:footnote w:type="continuationSeparator" w:id="0">
    <w:p w:rsidR="002F1880" w:rsidRDefault="002F1880" w:rsidP="00113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5C3" w:rsidRDefault="002F1348" w:rsidP="00B251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000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25C3" w:rsidRDefault="002F18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5C3" w:rsidRPr="00B21B73" w:rsidRDefault="002F1880" w:rsidP="00B21B73">
    <w:pPr>
      <w:pStyle w:val="a3"/>
      <w:framePr w:wrap="around" w:vAnchor="text" w:hAnchor="margin" w:xAlign="center" w:y="238"/>
      <w:rPr>
        <w:rStyle w:val="a5"/>
        <w:sz w:val="24"/>
        <w:szCs w:val="24"/>
      </w:rPr>
    </w:pPr>
  </w:p>
  <w:p w:rsidR="005E25C3" w:rsidRDefault="002F18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07C"/>
    <w:rsid w:val="00023D96"/>
    <w:rsid w:val="000444AE"/>
    <w:rsid w:val="00087BE1"/>
    <w:rsid w:val="000B034C"/>
    <w:rsid w:val="001131B7"/>
    <w:rsid w:val="001B3FF9"/>
    <w:rsid w:val="001E1A3A"/>
    <w:rsid w:val="0026296E"/>
    <w:rsid w:val="002E0C98"/>
    <w:rsid w:val="002F1348"/>
    <w:rsid w:val="002F1880"/>
    <w:rsid w:val="002F2767"/>
    <w:rsid w:val="00355983"/>
    <w:rsid w:val="00376343"/>
    <w:rsid w:val="004A7ADB"/>
    <w:rsid w:val="00517727"/>
    <w:rsid w:val="005261E6"/>
    <w:rsid w:val="0053667E"/>
    <w:rsid w:val="005906C2"/>
    <w:rsid w:val="00595AF9"/>
    <w:rsid w:val="005E0CC3"/>
    <w:rsid w:val="00601BC3"/>
    <w:rsid w:val="00615F3B"/>
    <w:rsid w:val="0067350F"/>
    <w:rsid w:val="006A1548"/>
    <w:rsid w:val="006B2D78"/>
    <w:rsid w:val="00767470"/>
    <w:rsid w:val="007E1BE7"/>
    <w:rsid w:val="00844BAA"/>
    <w:rsid w:val="008B639C"/>
    <w:rsid w:val="00972354"/>
    <w:rsid w:val="0098065D"/>
    <w:rsid w:val="00A1041E"/>
    <w:rsid w:val="00A306F6"/>
    <w:rsid w:val="00A36853"/>
    <w:rsid w:val="00B0007C"/>
    <w:rsid w:val="00B249C3"/>
    <w:rsid w:val="00BD5EDA"/>
    <w:rsid w:val="00C43092"/>
    <w:rsid w:val="00CB36BB"/>
    <w:rsid w:val="00D7662F"/>
    <w:rsid w:val="00D936C8"/>
    <w:rsid w:val="00E65F58"/>
    <w:rsid w:val="00F3445C"/>
    <w:rsid w:val="00F5432C"/>
    <w:rsid w:val="00FA08A7"/>
    <w:rsid w:val="00FB7644"/>
    <w:rsid w:val="00FD6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8289E-D6CB-4E3D-938B-69CF7863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000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000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0007C"/>
  </w:style>
  <w:style w:type="paragraph" w:customStyle="1" w:styleId="ConsPlusNormal">
    <w:name w:val="ConsPlusNormal"/>
    <w:rsid w:val="00B000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0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B249C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03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03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@adm.klb.nn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kotnikova.ss@adm.klb.nn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87;n=53076;fld=134;dst=10001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2</cp:revision>
  <cp:lastPrinted>2019-09-12T10:19:00Z</cp:lastPrinted>
  <dcterms:created xsi:type="dcterms:W3CDTF">2022-03-30T12:20:00Z</dcterms:created>
  <dcterms:modified xsi:type="dcterms:W3CDTF">2022-03-30T12:20:00Z</dcterms:modified>
</cp:coreProperties>
</file>